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64E" w:rsidRDefault="00E73164">
      <w:pPr>
        <w:spacing w:before="74"/>
        <w:ind w:left="105" w:right="108"/>
        <w:jc w:val="center"/>
        <w:rPr>
          <w:sz w:val="26"/>
        </w:rPr>
      </w:pPr>
      <w:r>
        <w:rPr>
          <w:sz w:val="26"/>
        </w:rPr>
        <w:t>ПЛАН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4"/>
          <w:sz w:val="26"/>
        </w:rPr>
        <w:t xml:space="preserve"> </w:t>
      </w:r>
      <w:r>
        <w:rPr>
          <w:sz w:val="26"/>
        </w:rPr>
        <w:t>ПРОФСОЮЗНОГО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КОМИТЕТА</w:t>
      </w:r>
    </w:p>
    <w:p w:rsidR="0061064E" w:rsidRDefault="00E73164">
      <w:pPr>
        <w:spacing w:before="25"/>
        <w:ind w:left="108" w:right="3"/>
        <w:jc w:val="center"/>
        <w:rPr>
          <w:sz w:val="26"/>
        </w:rPr>
      </w:pPr>
      <w:r>
        <w:rPr>
          <w:sz w:val="26"/>
        </w:rPr>
        <w:t>МБОУ”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Староромашкинская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СОШ”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 w:rsidR="00863F90">
        <w:rPr>
          <w:sz w:val="26"/>
        </w:rPr>
        <w:t>2025-2026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год</w:t>
      </w:r>
    </w:p>
    <w:p w:rsidR="0061064E" w:rsidRDefault="00E73164">
      <w:pPr>
        <w:spacing w:before="198"/>
        <w:ind w:left="851"/>
        <w:jc w:val="both"/>
        <w:rPr>
          <w:sz w:val="26"/>
        </w:rPr>
      </w:pPr>
      <w:r>
        <w:rPr>
          <w:sz w:val="26"/>
        </w:rPr>
        <w:t>Цели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2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-10"/>
          <w:sz w:val="26"/>
        </w:rPr>
        <w:t xml:space="preserve"> </w:t>
      </w:r>
      <w:r>
        <w:rPr>
          <w:sz w:val="26"/>
        </w:rPr>
        <w:t>профсоюзной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:rsidR="0061064E" w:rsidRDefault="00E73164">
      <w:pPr>
        <w:pStyle w:val="a4"/>
        <w:numPr>
          <w:ilvl w:val="0"/>
          <w:numId w:val="1"/>
        </w:numPr>
        <w:tabs>
          <w:tab w:val="left" w:pos="438"/>
        </w:tabs>
        <w:spacing w:before="29" w:line="275" w:lineRule="exact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1076960</wp:posOffset>
            </wp:positionH>
            <wp:positionV relativeFrom="paragraph">
              <wp:posOffset>44879</wp:posOffset>
            </wp:positionV>
            <wp:extent cx="9524" cy="1143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61064E" w:rsidRDefault="00E73164">
      <w:pPr>
        <w:pStyle w:val="a3"/>
        <w:tabs>
          <w:tab w:val="left" w:pos="850"/>
        </w:tabs>
        <w:spacing w:before="10" w:line="228" w:lineRule="auto"/>
        <w:ind w:left="143" w:right="146" w:hanging="1"/>
      </w:pPr>
      <w:r>
        <w:rPr>
          <w:noProof/>
          <w:lang w:eastAsia="ru-RU"/>
        </w:rPr>
        <w:drawing>
          <wp:inline distT="0" distB="0" distL="0" distR="0">
            <wp:extent cx="297180" cy="12636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реализация уставных задач Профсоюза по представительству и защите </w:t>
      </w:r>
      <w:proofErr w:type="spellStart"/>
      <w:r>
        <w:t>социальнотрудовых</w:t>
      </w:r>
      <w:proofErr w:type="spellEnd"/>
      <w:r>
        <w:t xml:space="preserve"> прав </w:t>
      </w:r>
      <w:r w:rsidR="00FD0D5F">
        <w:t xml:space="preserve">и профессиональных </w:t>
      </w:r>
      <w:proofErr w:type="gramStart"/>
      <w:r w:rsidR="00FD0D5F">
        <w:t xml:space="preserve">интересов </w:t>
      </w:r>
      <w:r>
        <w:t xml:space="preserve"> Профсоюза</w:t>
      </w:r>
      <w:proofErr w:type="gramEnd"/>
      <w:r>
        <w:t>;</w:t>
      </w:r>
    </w:p>
    <w:p w:rsidR="0061064E" w:rsidRDefault="00E73164">
      <w:pPr>
        <w:pStyle w:val="a3"/>
        <w:tabs>
          <w:tab w:val="left" w:pos="850"/>
        </w:tabs>
        <w:spacing w:before="17" w:line="223" w:lineRule="auto"/>
        <w:ind w:left="143" w:right="141" w:hanging="1"/>
      </w:pPr>
      <w:r>
        <w:rPr>
          <w:noProof/>
          <w:lang w:eastAsia="ru-RU"/>
        </w:rPr>
        <w:drawing>
          <wp:inline distT="0" distB="0" distL="0" distR="0">
            <wp:extent cx="297180" cy="12636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общественный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труде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труда;</w:t>
      </w:r>
      <w:r>
        <w:rPr>
          <w:spacing w:val="-3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7623" cy="952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улучшение материального положения, укрепление здоровья и повышение жизненного </w:t>
      </w:r>
      <w:r>
        <w:rPr>
          <w:spacing w:val="-2"/>
        </w:rPr>
        <w:t xml:space="preserve">уровня членов Профсоюза; </w:t>
      </w:r>
      <w:r>
        <w:rPr>
          <w:noProof/>
          <w:spacing w:val="-15"/>
          <w:lang w:eastAsia="ru-RU"/>
        </w:rPr>
        <w:drawing>
          <wp:inline distT="0" distB="0" distL="0" distR="0">
            <wp:extent cx="38100" cy="190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</w:rPr>
        <w:t xml:space="preserve"> </w:t>
      </w:r>
      <w:r>
        <w:rPr>
          <w:spacing w:val="-2"/>
        </w:rPr>
        <w:t>информационное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 xml:space="preserve">членов Профсоюза, разъяснение </w:t>
      </w:r>
      <w:r>
        <w:t xml:space="preserve">мер, принимаемых Профсоюзом по реализации уставных целей и задач; </w:t>
      </w:r>
      <w:r>
        <w:rPr>
          <w:noProof/>
          <w:spacing w:val="4"/>
          <w:position w:val="1"/>
          <w:lang w:eastAsia="ru-RU"/>
        </w:rPr>
        <w:drawing>
          <wp:inline distT="0" distB="0" distL="0" distR="0">
            <wp:extent cx="47625" cy="285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организация приема в Профс</w:t>
      </w:r>
      <w:r>
        <w:t xml:space="preserve">оюз и учет членов Профсоюза, осуществление организационных мероприятий по повышению мотивации профсоюзного членства; </w:t>
      </w:r>
      <w:r>
        <w:rPr>
          <w:noProof/>
          <w:spacing w:val="28"/>
          <w:position w:val="2"/>
          <w:lang w:eastAsia="ru-RU"/>
        </w:rPr>
        <w:drawing>
          <wp:inline distT="0" distB="0" distL="0" distR="0">
            <wp:extent cx="47625" cy="2857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создание условий, обеспечивающих вовлечение членов Профсоюза в профсоюзную работу.</w:t>
      </w:r>
    </w:p>
    <w:p w:rsidR="0061064E" w:rsidRDefault="00E73164">
      <w:pPr>
        <w:pStyle w:val="a4"/>
        <w:numPr>
          <w:ilvl w:val="0"/>
          <w:numId w:val="1"/>
        </w:numPr>
        <w:tabs>
          <w:tab w:val="left" w:pos="378"/>
        </w:tabs>
        <w:spacing w:before="13"/>
        <w:ind w:left="37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профсоюзная</w:t>
      </w:r>
      <w:r>
        <w:rPr>
          <w:spacing w:val="-2"/>
          <w:sz w:val="24"/>
        </w:rPr>
        <w:t xml:space="preserve"> организация: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line="297" w:lineRule="exact"/>
        <w:ind w:hanging="134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школы;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15" w:line="223" w:lineRule="auto"/>
        <w:ind w:right="141"/>
        <w:rPr>
          <w:sz w:val="24"/>
        </w:rPr>
      </w:pPr>
      <w:r>
        <w:rPr>
          <w:sz w:val="24"/>
        </w:rPr>
        <w:t xml:space="preserve">заключает от имени учителей и других работников образования коллективный договор с администрацией и способствует его реализации; </w:t>
      </w:r>
      <w:r>
        <w:rPr>
          <w:noProof/>
          <w:spacing w:val="15"/>
          <w:sz w:val="24"/>
          <w:lang w:eastAsia="ru-RU"/>
        </w:rPr>
        <w:drawing>
          <wp:inline distT="0" distB="0" distL="0" distR="0">
            <wp:extent cx="104775" cy="3809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оказывает непосредственно или через территориальный комитет профсоюза юридическую, материальную помощь членам Профсоюза; </w:t>
      </w:r>
      <w:r>
        <w:rPr>
          <w:noProof/>
          <w:spacing w:val="27"/>
          <w:position w:val="2"/>
          <w:sz w:val="24"/>
          <w:lang w:eastAsia="ru-RU"/>
        </w:rPr>
        <w:drawing>
          <wp:inline distT="0" distB="0" distL="0" distR="0">
            <wp:extent cx="47625" cy="2857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осуществляет непосредственно или через соответствующие органы Профсоюза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</w:t>
      </w:r>
      <w:r>
        <w:rPr>
          <w:sz w:val="24"/>
        </w:rPr>
        <w:t>а,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правил и норм охраны труда в отношении членов Профсоюза; </w:t>
      </w:r>
      <w:r>
        <w:rPr>
          <w:noProof/>
          <w:spacing w:val="16"/>
          <w:position w:val="2"/>
          <w:sz w:val="24"/>
          <w:lang w:eastAsia="ru-RU"/>
        </w:rPr>
        <w:drawing>
          <wp:inline distT="0" distB="0" distL="0" distR="0">
            <wp:extent cx="142875" cy="6667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представляет интересы членов Профсоюза (по их поручению) при рассмотрении индивидуальных трудовых споров; </w:t>
      </w:r>
      <w:r>
        <w:rPr>
          <w:noProof/>
          <w:spacing w:val="-22"/>
          <w:sz w:val="24"/>
          <w:lang w:eastAsia="ru-RU"/>
        </w:rPr>
        <w:drawing>
          <wp:inline distT="0" distB="0" distL="0" distR="0">
            <wp:extent cx="47623" cy="1904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участвует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0"/>
          <w:sz w:val="24"/>
        </w:rPr>
        <w:t xml:space="preserve"> </w:t>
      </w:r>
      <w:r>
        <w:rPr>
          <w:sz w:val="24"/>
        </w:rPr>
        <w:t>(конфликтов)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 с д</w:t>
      </w:r>
      <w:r>
        <w:rPr>
          <w:sz w:val="24"/>
        </w:rPr>
        <w:t>ействующим законодательством РФ;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26" w:line="223" w:lineRule="auto"/>
        <w:ind w:right="148"/>
        <w:rPr>
          <w:sz w:val="24"/>
        </w:rPr>
      </w:pPr>
      <w:r>
        <w:rPr>
          <w:sz w:val="24"/>
        </w:rPr>
        <w:t>по поручению членов Профсоюза, а также по собственной инициативе обращается с заявлением в защиту их трудовых прав в органы,</w:t>
      </w:r>
      <w:r w:rsidR="00FD0D5F">
        <w:rPr>
          <w:sz w:val="24"/>
        </w:rPr>
        <w:t xml:space="preserve"> рассматривающие трудовые споры</w:t>
      </w:r>
      <w:r>
        <w:rPr>
          <w:sz w:val="24"/>
        </w:rPr>
        <w:t xml:space="preserve"> </w:t>
      </w:r>
      <w:r>
        <w:rPr>
          <w:noProof/>
          <w:spacing w:val="-30"/>
          <w:position w:val="1"/>
          <w:sz w:val="24"/>
          <w:lang w:eastAsia="ru-RU"/>
        </w:rPr>
        <w:drawing>
          <wp:inline distT="0" distB="0" distL="0" distR="0">
            <wp:extent cx="47623" cy="2857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984">
        <w:rPr>
          <w:sz w:val="24"/>
        </w:rPr>
        <w:t>о</w:t>
      </w:r>
      <w:r>
        <w:rPr>
          <w:sz w:val="24"/>
        </w:rPr>
        <w:t>существляет обучение профсоюзного актива, содействует повышению квалификации членов Профсоюза;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20" w:line="216" w:lineRule="auto"/>
        <w:ind w:right="147"/>
        <w:rPr>
          <w:sz w:val="26"/>
        </w:rPr>
      </w:pPr>
      <w:r>
        <w:rPr>
          <w:sz w:val="26"/>
        </w:rPr>
        <w:t>осуществляет другие виды деятельности, предусмотренные Уставом Профсоюза. Члены</w:t>
      </w:r>
      <w:r>
        <w:rPr>
          <w:spacing w:val="-12"/>
          <w:sz w:val="26"/>
        </w:rPr>
        <w:t xml:space="preserve"> </w:t>
      </w:r>
      <w:r>
        <w:rPr>
          <w:sz w:val="26"/>
        </w:rPr>
        <w:t>Профсоюза,</w:t>
      </w:r>
      <w:r>
        <w:rPr>
          <w:spacing w:val="-13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учете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профсоюзной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школы:</w:t>
      </w:r>
      <w:r>
        <w:rPr>
          <w:spacing w:val="-13"/>
          <w:sz w:val="26"/>
        </w:rPr>
        <w:t xml:space="preserve"> </w:t>
      </w:r>
      <w:r>
        <w:rPr>
          <w:sz w:val="26"/>
        </w:rPr>
        <w:t xml:space="preserve">имеют </w:t>
      </w:r>
      <w:r>
        <w:rPr>
          <w:spacing w:val="-2"/>
          <w:sz w:val="26"/>
        </w:rPr>
        <w:t>право: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9" w:line="223" w:lineRule="auto"/>
        <w:ind w:right="146"/>
        <w:rPr>
          <w:sz w:val="24"/>
        </w:rPr>
      </w:pPr>
      <w:r>
        <w:rPr>
          <w:sz w:val="24"/>
        </w:rPr>
        <w:t>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61064E" w:rsidRDefault="00E73164">
      <w:pPr>
        <w:pStyle w:val="a4"/>
        <w:numPr>
          <w:ilvl w:val="1"/>
          <w:numId w:val="1"/>
        </w:numPr>
        <w:tabs>
          <w:tab w:val="left" w:pos="277"/>
        </w:tabs>
        <w:spacing w:before="22" w:line="220" w:lineRule="auto"/>
        <w:ind w:right="152"/>
        <w:rPr>
          <w:sz w:val="24"/>
        </w:rPr>
      </w:pPr>
      <w:r>
        <w:rPr>
          <w:sz w:val="24"/>
        </w:rPr>
        <w:t>получать премии и иные поощрения из профсоюзного бю</w:t>
      </w:r>
      <w:r>
        <w:rPr>
          <w:sz w:val="24"/>
        </w:rPr>
        <w:t>джета за активное участие в профсоюзной деятельности. несут обязанности:</w:t>
      </w:r>
    </w:p>
    <w:p w:rsidR="0061064E" w:rsidRDefault="00E73164">
      <w:pPr>
        <w:pStyle w:val="a3"/>
        <w:spacing w:before="19" w:line="225" w:lineRule="auto"/>
        <w:ind w:left="133" w:right="140" w:firstLine="0"/>
      </w:pPr>
      <w:r>
        <w:t>-содействовать выполнению решений профсою</w:t>
      </w:r>
      <w:r w:rsidR="00BA5984">
        <w:t>зных собраний и профкома школы;</w:t>
      </w:r>
      <w:r>
        <w:rPr>
          <w:noProof/>
          <w:spacing w:val="-26"/>
          <w:lang w:eastAsia="ru-RU"/>
        </w:rPr>
        <w:drawing>
          <wp:inline distT="0" distB="0" distL="0" distR="0">
            <wp:extent cx="47623" cy="1904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выполнять обязательства, предусмотренные коллективным договором школы и соглашениями, заключенными соответст</w:t>
      </w:r>
      <w:r>
        <w:t>вующими выборными органами вышестоящих территориальных организаций Профсоюза;</w:t>
      </w:r>
    </w:p>
    <w:p w:rsidR="0061064E" w:rsidRDefault="0061064E">
      <w:pPr>
        <w:pStyle w:val="a3"/>
        <w:spacing w:before="6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925"/>
        <w:gridCol w:w="2389"/>
        <w:gridCol w:w="2528"/>
      </w:tblGrid>
      <w:tr w:rsidR="0061064E">
        <w:trPr>
          <w:trHeight w:val="278"/>
        </w:trPr>
        <w:tc>
          <w:tcPr>
            <w:tcW w:w="516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58" w:lineRule="exact"/>
              <w:ind w:left="3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58" w:lineRule="exact"/>
              <w:ind w:left="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58" w:lineRule="exact"/>
              <w:ind w:left="5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61064E">
        <w:trPr>
          <w:trHeight w:val="1050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23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Отчет о работе профсоюзного комитета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 Задачи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61064E" w:rsidRDefault="00E73164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 w:rsidR="00863F90"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25" w:lineRule="auto"/>
              <w:ind w:left="752" w:hanging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61064E">
        <w:trPr>
          <w:trHeight w:val="791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925" w:type="dxa"/>
          </w:tcPr>
          <w:p w:rsidR="0061064E" w:rsidRDefault="00E73164" w:rsidP="00863F90">
            <w:pPr>
              <w:pStyle w:val="TableParagraph"/>
              <w:spacing w:line="223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ходе выполнения Соглашения по охране труда за </w:t>
            </w:r>
            <w:r w:rsidR="00863F90">
              <w:rPr>
                <w:sz w:val="24"/>
              </w:rPr>
              <w:t>2025и заключение нового на 2026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я</w:t>
            </w:r>
            <w:r>
              <w:rPr>
                <w:spacing w:val="-2"/>
                <w:sz w:val="24"/>
              </w:rPr>
              <w:t>нварь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25" w:lineRule="auto"/>
              <w:ind w:left="752" w:hanging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61064E">
        <w:trPr>
          <w:trHeight w:val="1050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23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совместных действий администрации и профсоюзной организации по созданию</w:t>
            </w:r>
            <w:r w:rsidR="00BA5984"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оптимальных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условий</w:t>
            </w:r>
            <w:proofErr w:type="gramEnd"/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23" w:lineRule="auto"/>
              <w:ind w:left="83" w:right="7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профкома, администрация</w:t>
            </w:r>
          </w:p>
          <w:p w:rsidR="0061064E" w:rsidRDefault="00E73164">
            <w:pPr>
              <w:pStyle w:val="TableParagraph"/>
              <w:spacing w:line="261" w:lineRule="exact"/>
              <w:ind w:left="84" w:right="7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 w:rsidR="0061064E" w:rsidRDefault="0061064E">
      <w:pPr>
        <w:pStyle w:val="TableParagraph"/>
        <w:spacing w:line="261" w:lineRule="exact"/>
        <w:rPr>
          <w:sz w:val="24"/>
        </w:rPr>
        <w:sectPr w:rsidR="0061064E">
          <w:type w:val="continuous"/>
          <w:pgSz w:w="11910" w:h="16840"/>
          <w:pgMar w:top="1040" w:right="708" w:bottom="675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925"/>
        <w:gridCol w:w="2389"/>
        <w:gridCol w:w="2528"/>
      </w:tblGrid>
      <w:tr w:rsidR="0061064E">
        <w:trPr>
          <w:trHeight w:val="1051"/>
        </w:trPr>
        <w:tc>
          <w:tcPr>
            <w:tcW w:w="516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before="2" w:line="223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 обучающихся (воспитанников), предупреждение</w:t>
            </w:r>
            <w:r w:rsidR="00BA5984">
              <w:rPr>
                <w:spacing w:val="51"/>
                <w:w w:val="150"/>
                <w:sz w:val="24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sz w:val="24"/>
              </w:rPr>
              <w:t>травматизма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61064E" w:rsidRDefault="00E73164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2389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528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1064E">
        <w:trPr>
          <w:trHeight w:val="277"/>
        </w:trPr>
        <w:tc>
          <w:tcPr>
            <w:tcW w:w="9358" w:type="dxa"/>
            <w:gridSpan w:val="4"/>
          </w:tcPr>
          <w:p w:rsidR="0061064E" w:rsidRDefault="00E73164">
            <w:pPr>
              <w:pStyle w:val="TableParagraph"/>
              <w:spacing w:line="258" w:lineRule="exact"/>
              <w:ind w:left="34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  <w:tr w:rsidR="0061064E">
        <w:trPr>
          <w:trHeight w:val="3535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20" w:lineRule="auto"/>
              <w:ind w:right="179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состоянии готовности учебных помещении школы, соблюдение </w:t>
            </w:r>
            <w:r>
              <w:rPr>
                <w:spacing w:val="-2"/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труда </w:t>
            </w:r>
            <w:r>
              <w:rPr>
                <w:sz w:val="24"/>
              </w:rPr>
              <w:t>к началу учебного года.</w:t>
            </w:r>
          </w:p>
          <w:p w:rsidR="0061064E" w:rsidRDefault="00E73164">
            <w:pPr>
              <w:pStyle w:val="TableParagraph"/>
              <w:spacing w:before="25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нагрузки педагогических</w:t>
            </w:r>
          </w:p>
          <w:p w:rsidR="0061064E" w:rsidRDefault="00E7316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  <w:p w:rsidR="0061064E" w:rsidRDefault="00E73164">
            <w:pPr>
              <w:pStyle w:val="TableParagraph"/>
              <w:spacing w:before="2" w:line="252" w:lineRule="auto"/>
              <w:ind w:right="97" w:firstLine="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 w:rsidR="00863F90">
              <w:rPr>
                <w:sz w:val="24"/>
              </w:rPr>
              <w:t>отчета о работе профкома за 2025</w:t>
            </w:r>
            <w:r>
              <w:rPr>
                <w:sz w:val="24"/>
              </w:rPr>
              <w:t xml:space="preserve"> учебный год.</w:t>
            </w:r>
          </w:p>
          <w:p w:rsidR="0061064E" w:rsidRDefault="00E73164">
            <w:pPr>
              <w:pStyle w:val="TableParagraph"/>
              <w:spacing w:before="4" w:line="223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создания и работы профсоюзной странички на сайте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1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ind w:left="8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1367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плана работы профсоюзной организации на новый учебный год.</w:t>
            </w:r>
          </w:p>
          <w:p w:rsidR="0061064E" w:rsidRDefault="00E73164">
            <w:pPr>
              <w:pStyle w:val="TableParagraph"/>
              <w:spacing w:line="260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празднику «День </w:t>
            </w:r>
            <w:r>
              <w:rPr>
                <w:spacing w:val="-2"/>
                <w:sz w:val="24"/>
              </w:rPr>
              <w:t>Учителя».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before="1" w:line="237" w:lineRule="auto"/>
              <w:ind w:left="474" w:right="468" w:hanging="85"/>
              <w:rPr>
                <w:sz w:val="24"/>
              </w:rPr>
            </w:pPr>
            <w:r>
              <w:rPr>
                <w:spacing w:val="-2"/>
                <w:sz w:val="24"/>
              </w:rPr>
              <w:t>профком, администрация школы</w:t>
            </w:r>
          </w:p>
        </w:tc>
      </w:tr>
      <w:tr w:rsidR="0061064E">
        <w:trPr>
          <w:trHeight w:val="1936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2302"/>
              </w:tabs>
              <w:spacing w:line="240" w:lineRule="auto"/>
              <w:ind w:right="97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подготовке к проведению профсоюзного собрания по </w:t>
            </w:r>
            <w:r>
              <w:rPr>
                <w:spacing w:val="-2"/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коллективного договора.</w:t>
            </w:r>
          </w:p>
          <w:p w:rsidR="0061064E" w:rsidRDefault="00E73164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 w:rsidR="00863F90"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графика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отпусков</w:t>
            </w:r>
            <w:proofErr w:type="gramEnd"/>
          </w:p>
          <w:p w:rsidR="0061064E" w:rsidRDefault="00E73164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работников школы. О новогодних профсоюзных подарках.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1103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971"/>
                <w:tab w:val="left" w:pos="2902"/>
              </w:tabs>
              <w:spacing w:line="276" w:lineRule="exact"/>
              <w:ind w:right="98" w:firstLine="9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сохранению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улучшению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 </w:t>
            </w:r>
            <w:r>
              <w:rPr>
                <w:sz w:val="24"/>
              </w:rPr>
              <w:t>обучающихся, педагогов и работников школы.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59" w:lineRule="auto"/>
              <w:ind w:left="707" w:hanging="1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61064E">
        <w:trPr>
          <w:trHeight w:val="553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642"/>
                <w:tab w:val="left" w:pos="2137"/>
                <w:tab w:val="left" w:pos="2609"/>
              </w:tabs>
              <w:spacing w:line="276" w:lineRule="exact"/>
              <w:ind w:right="100" w:firstLine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празднования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551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6" w:lineRule="exact"/>
              <w:ind w:firstLine="9"/>
              <w:jc w:val="lef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1425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59" w:lineRule="auto"/>
              <w:ind w:left="126" w:right="64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году.</w:t>
            </w:r>
          </w:p>
          <w:p w:rsidR="0061064E" w:rsidRDefault="00E73164">
            <w:pPr>
              <w:pStyle w:val="TableParagraph"/>
              <w:tabs>
                <w:tab w:val="left" w:pos="978"/>
                <w:tab w:val="left" w:pos="2859"/>
              </w:tabs>
              <w:spacing w:line="270" w:lineRule="atLeast"/>
              <w:ind w:right="98" w:firstLine="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проверки </w:t>
            </w:r>
            <w:r>
              <w:rPr>
                <w:sz w:val="24"/>
              </w:rPr>
              <w:t xml:space="preserve">выполнения Соглашения по охране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2389" w:type="dxa"/>
          </w:tcPr>
          <w:p w:rsidR="0061064E" w:rsidRDefault="00863F9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Июль - август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297"/>
        </w:trPr>
        <w:tc>
          <w:tcPr>
            <w:tcW w:w="9358" w:type="dxa"/>
            <w:gridSpan w:val="4"/>
          </w:tcPr>
          <w:p w:rsidR="0061064E" w:rsidRDefault="00E73164">
            <w:pPr>
              <w:pStyle w:val="TableParagraph"/>
              <w:spacing w:line="275" w:lineRule="exact"/>
              <w:ind w:left="2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  <w:tr w:rsidR="0061064E">
        <w:trPr>
          <w:trHeight w:val="830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6" w:lineRule="exact"/>
              <w:ind w:right="98" w:firstLine="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827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1793"/>
                <w:tab w:val="left" w:pos="2618"/>
              </w:tabs>
              <w:spacing w:line="276" w:lineRule="exact"/>
              <w:ind w:right="98" w:firstLine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 xml:space="preserve">профсоюзной странички в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59" w:lineRule="auto"/>
              <w:ind w:left="707" w:hanging="1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  <w:tr w:rsidR="0061064E">
        <w:trPr>
          <w:trHeight w:val="554"/>
        </w:trPr>
        <w:tc>
          <w:tcPr>
            <w:tcW w:w="516" w:type="dxa"/>
          </w:tcPr>
          <w:p w:rsidR="0061064E" w:rsidRDefault="00E7316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tabs>
                <w:tab w:val="left" w:pos="1935"/>
                <w:tab w:val="left" w:pos="2067"/>
                <w:tab w:val="left" w:pos="3564"/>
                <w:tab w:val="left" w:pos="3705"/>
              </w:tabs>
              <w:spacing w:line="276" w:lineRule="exact"/>
              <w:ind w:right="99" w:firstLine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нормативными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62" w:lineRule="exact"/>
              <w:ind w:left="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4" w:lineRule="exact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61064E" w:rsidRDefault="0061064E">
      <w:pPr>
        <w:pStyle w:val="TableParagraph"/>
        <w:spacing w:line="274" w:lineRule="exact"/>
        <w:jc w:val="left"/>
        <w:rPr>
          <w:sz w:val="24"/>
        </w:rPr>
        <w:sectPr w:rsidR="0061064E">
          <w:type w:val="continuous"/>
          <w:pgSz w:w="11910" w:h="16840"/>
          <w:pgMar w:top="1100" w:right="708" w:bottom="740" w:left="1559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925"/>
        <w:gridCol w:w="2389"/>
        <w:gridCol w:w="2528"/>
      </w:tblGrid>
      <w:tr w:rsidR="0061064E">
        <w:trPr>
          <w:trHeight w:val="1106"/>
        </w:trPr>
        <w:tc>
          <w:tcPr>
            <w:tcW w:w="516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before="1"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вопросам нормирования и оплаты труда, социальных льгот, предоставления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отпуска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через</w:t>
            </w:r>
          </w:p>
          <w:p w:rsidR="0061064E" w:rsidRDefault="00E73164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каждые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89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528" w:type="dxa"/>
          </w:tcPr>
          <w:p w:rsidR="0061064E" w:rsidRDefault="0061064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1064E">
        <w:trPr>
          <w:trHeight w:val="297"/>
        </w:trPr>
        <w:tc>
          <w:tcPr>
            <w:tcW w:w="9358" w:type="dxa"/>
            <w:gridSpan w:val="4"/>
          </w:tcPr>
          <w:p w:rsidR="0061064E" w:rsidRDefault="00E73164">
            <w:pPr>
              <w:pStyle w:val="TableParagraph"/>
              <w:spacing w:line="275" w:lineRule="exact"/>
              <w:ind w:left="26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Культурно-массовые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1064E">
        <w:trPr>
          <w:trHeight w:val="1425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61" w:lineRule="auto"/>
              <w:ind w:right="1273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</w:t>
            </w:r>
          </w:p>
          <w:p w:rsidR="0061064E" w:rsidRDefault="00E73164">
            <w:pPr>
              <w:pStyle w:val="TableParagraph"/>
              <w:tabs>
                <w:tab w:val="left" w:pos="2319"/>
              </w:tabs>
              <w:spacing w:line="240" w:lineRule="auto"/>
              <w:ind w:right="97" w:firstLine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награжденных </w:t>
            </w:r>
            <w:r>
              <w:rPr>
                <w:sz w:val="24"/>
              </w:rPr>
              <w:t>грамотами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образованию,</w:t>
            </w:r>
          </w:p>
          <w:p w:rsidR="0061064E" w:rsidRDefault="00E73164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департамента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министерства.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83" w:right="158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1149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59" w:lineRule="auto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празднования</w:t>
            </w:r>
          </w:p>
          <w:p w:rsidR="0061064E" w:rsidRDefault="00E73164">
            <w:pPr>
              <w:pStyle w:val="TableParagraph"/>
              <w:spacing w:line="276" w:lineRule="exact"/>
              <w:ind w:firstLine="9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83" w:right="158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828"/>
        </w:trPr>
        <w:tc>
          <w:tcPr>
            <w:tcW w:w="516" w:type="dxa"/>
          </w:tcPr>
          <w:p w:rsidR="0061064E" w:rsidRDefault="00E73164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6" w:lineRule="exact"/>
              <w:ind w:right="100" w:firstLine="9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 ветеранов Великой 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тружеников тыла с Днем Победы.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6" w:lineRule="exact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554"/>
        </w:trPr>
        <w:tc>
          <w:tcPr>
            <w:tcW w:w="516" w:type="dxa"/>
          </w:tcPr>
          <w:p w:rsidR="0061064E" w:rsidRDefault="00E7316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0" w:lineRule="atLeast"/>
              <w:ind w:firstLine="9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финансовых </w:t>
            </w:r>
            <w:r>
              <w:rPr>
                <w:spacing w:val="-2"/>
                <w:sz w:val="24"/>
              </w:rPr>
              <w:t>расходах.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65" w:lineRule="exact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before="1" w:line="240" w:lineRule="auto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297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5" w:lineRule="exact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297"/>
        </w:trPr>
        <w:tc>
          <w:tcPr>
            <w:tcW w:w="516" w:type="dxa"/>
          </w:tcPr>
          <w:p w:rsidR="0061064E" w:rsidRDefault="00E7316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5" w:lineRule="exact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line="275" w:lineRule="exact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61064E">
        <w:trPr>
          <w:trHeight w:val="553"/>
        </w:trPr>
        <w:tc>
          <w:tcPr>
            <w:tcW w:w="516" w:type="dxa"/>
          </w:tcPr>
          <w:p w:rsidR="0061064E" w:rsidRDefault="00E7316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3925" w:type="dxa"/>
          </w:tcPr>
          <w:p w:rsidR="0061064E" w:rsidRDefault="00E73164">
            <w:pPr>
              <w:pStyle w:val="TableParagraph"/>
              <w:spacing w:line="270" w:lineRule="atLeast"/>
              <w:ind w:firstLine="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2389" w:type="dxa"/>
          </w:tcPr>
          <w:p w:rsidR="0061064E" w:rsidRDefault="00E73164">
            <w:pPr>
              <w:pStyle w:val="TableParagraph"/>
              <w:spacing w:line="265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28" w:type="dxa"/>
          </w:tcPr>
          <w:p w:rsidR="0061064E" w:rsidRDefault="00E73164">
            <w:pPr>
              <w:pStyle w:val="TableParagraph"/>
              <w:spacing w:before="1" w:line="240" w:lineRule="auto"/>
              <w:ind w:left="83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E73164" w:rsidRDefault="00E73164"/>
    <w:sectPr w:rsidR="00E73164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F0675"/>
    <w:multiLevelType w:val="hybridMultilevel"/>
    <w:tmpl w:val="E6D645E2"/>
    <w:lvl w:ilvl="0" w:tplc="507AAC66">
      <w:start w:val="1"/>
      <w:numFmt w:val="decimal"/>
      <w:lvlText w:val="%1."/>
      <w:lvlJc w:val="left"/>
      <w:pPr>
        <w:ind w:left="43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605B8">
      <w:numFmt w:val="bullet"/>
      <w:lvlText w:val="-"/>
      <w:lvlJc w:val="left"/>
      <w:pPr>
        <w:ind w:left="27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4E2F858">
      <w:numFmt w:val="bullet"/>
      <w:lvlText w:val="•"/>
      <w:lvlJc w:val="left"/>
      <w:pPr>
        <w:ind w:left="1462" w:hanging="135"/>
      </w:pPr>
      <w:rPr>
        <w:rFonts w:hint="default"/>
        <w:lang w:val="ru-RU" w:eastAsia="en-US" w:bidi="ar-SA"/>
      </w:rPr>
    </w:lvl>
    <w:lvl w:ilvl="3" w:tplc="04326482">
      <w:numFmt w:val="bullet"/>
      <w:lvlText w:val="•"/>
      <w:lvlJc w:val="left"/>
      <w:pPr>
        <w:ind w:left="2484" w:hanging="135"/>
      </w:pPr>
      <w:rPr>
        <w:rFonts w:hint="default"/>
        <w:lang w:val="ru-RU" w:eastAsia="en-US" w:bidi="ar-SA"/>
      </w:rPr>
    </w:lvl>
    <w:lvl w:ilvl="4" w:tplc="51B4FBFC">
      <w:numFmt w:val="bullet"/>
      <w:lvlText w:val="•"/>
      <w:lvlJc w:val="left"/>
      <w:pPr>
        <w:ind w:left="3506" w:hanging="135"/>
      </w:pPr>
      <w:rPr>
        <w:rFonts w:hint="default"/>
        <w:lang w:val="ru-RU" w:eastAsia="en-US" w:bidi="ar-SA"/>
      </w:rPr>
    </w:lvl>
    <w:lvl w:ilvl="5" w:tplc="9028E9C8">
      <w:numFmt w:val="bullet"/>
      <w:lvlText w:val="•"/>
      <w:lvlJc w:val="left"/>
      <w:pPr>
        <w:ind w:left="4528" w:hanging="135"/>
      </w:pPr>
      <w:rPr>
        <w:rFonts w:hint="default"/>
        <w:lang w:val="ru-RU" w:eastAsia="en-US" w:bidi="ar-SA"/>
      </w:rPr>
    </w:lvl>
    <w:lvl w:ilvl="6" w:tplc="507ACF4E">
      <w:numFmt w:val="bullet"/>
      <w:lvlText w:val="•"/>
      <w:lvlJc w:val="left"/>
      <w:pPr>
        <w:ind w:left="5550" w:hanging="135"/>
      </w:pPr>
      <w:rPr>
        <w:rFonts w:hint="default"/>
        <w:lang w:val="ru-RU" w:eastAsia="en-US" w:bidi="ar-SA"/>
      </w:rPr>
    </w:lvl>
    <w:lvl w:ilvl="7" w:tplc="8BB62D2A">
      <w:numFmt w:val="bullet"/>
      <w:lvlText w:val="•"/>
      <w:lvlJc w:val="left"/>
      <w:pPr>
        <w:ind w:left="6572" w:hanging="135"/>
      </w:pPr>
      <w:rPr>
        <w:rFonts w:hint="default"/>
        <w:lang w:val="ru-RU" w:eastAsia="en-US" w:bidi="ar-SA"/>
      </w:rPr>
    </w:lvl>
    <w:lvl w:ilvl="8" w:tplc="259AD85C">
      <w:numFmt w:val="bullet"/>
      <w:lvlText w:val="•"/>
      <w:lvlJc w:val="left"/>
      <w:pPr>
        <w:ind w:left="7595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4E"/>
    <w:rsid w:val="00496F5F"/>
    <w:rsid w:val="0061064E"/>
    <w:rsid w:val="00863F90"/>
    <w:rsid w:val="00BA5984"/>
    <w:rsid w:val="00E73164"/>
    <w:rsid w:val="00FD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81EAB-7A26-4594-90C4-18AEEFD3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77" w:hanging="13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277" w:hanging="13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гульнар</cp:lastModifiedBy>
  <cp:revision>4</cp:revision>
  <dcterms:created xsi:type="dcterms:W3CDTF">2026-02-20T09:40:00Z</dcterms:created>
  <dcterms:modified xsi:type="dcterms:W3CDTF">2026-02-24T05:38:00Z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LTSC</vt:lpwstr>
  </property>
</Properties>
</file>